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B5" w:rsidRDefault="00D644B5">
      <w:bookmarkStart w:id="0" w:name="_GoBack"/>
      <w:bookmarkEnd w:id="0"/>
    </w:p>
    <w:tbl>
      <w:tblPr>
        <w:tblW w:w="14033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651"/>
        <w:gridCol w:w="816"/>
        <w:gridCol w:w="716"/>
        <w:gridCol w:w="796"/>
        <w:gridCol w:w="816"/>
        <w:gridCol w:w="676"/>
        <w:gridCol w:w="776"/>
        <w:gridCol w:w="836"/>
        <w:gridCol w:w="1136"/>
        <w:gridCol w:w="836"/>
        <w:gridCol w:w="1071"/>
        <w:gridCol w:w="1056"/>
        <w:gridCol w:w="1022"/>
      </w:tblGrid>
      <w:tr w:rsidR="001A6472" w:rsidRPr="001A6472" w:rsidTr="001A6472">
        <w:trPr>
          <w:trHeight w:val="30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976" w:rsidRDefault="00245976"/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</w:tblGrid>
            <w:tr w:rsidR="001A6472" w:rsidRPr="001A6472" w:rsidTr="001A6472">
              <w:trPr>
                <w:trHeight w:val="300"/>
                <w:tblCellSpacing w:w="0" w:type="dxa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472" w:rsidRPr="001A6472" w:rsidRDefault="001A6472" w:rsidP="001A64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es-MX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es-MX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A6472" w:rsidRPr="001A6472" w:rsidTr="001A6472">
        <w:trPr>
          <w:trHeight w:val="405"/>
        </w:trPr>
        <w:tc>
          <w:tcPr>
            <w:tcW w:w="140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345DC9" w:rsidP="001A6472">
            <w:pPr>
              <w:spacing w:after="0" w:line="240" w:lineRule="auto"/>
              <w:ind w:left="49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4EC09531" wp14:editId="4D28533D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-358775</wp:posOffset>
                  </wp:positionV>
                  <wp:extent cx="1411605" cy="1353185"/>
                  <wp:effectExtent l="0" t="0" r="0" b="0"/>
                  <wp:wrapNone/>
                  <wp:docPr id="4" name="Imagen 4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xdr="http://schemas.openxmlformats.org/drawingml/2006/spreadsheetDrawing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0F4C761D-9391-410B-9574-61C83F1D8B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:arto="http://schemas.microsoft.com/office/word/2006/arto" xmlns:xdr="http://schemas.openxmlformats.org/drawingml/2006/spreadsheetDrawing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0F4C761D-9391-410B-9574-61C83F1D8B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472" w:rsidRPr="001A647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>AYUNTAMIENTO DE TEMIXCO  2025-2027</w:t>
            </w:r>
          </w:p>
        </w:tc>
      </w:tr>
      <w:tr w:rsidR="001A6472" w:rsidRPr="001A6472" w:rsidTr="001A6472">
        <w:trPr>
          <w:trHeight w:val="315"/>
        </w:trPr>
        <w:tc>
          <w:tcPr>
            <w:tcW w:w="140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345DC9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E6512">
              <w:rPr>
                <w:rFonts w:ascii="Calibri" w:eastAsia="Times New Roman" w:hAnsi="Calibri" w:cs="Calibri"/>
                <w:noProof/>
                <w:color w:val="000000"/>
                <w:sz w:val="28"/>
                <w:lang w:eastAsia="es-MX"/>
              </w:rPr>
              <w:drawing>
                <wp:anchor distT="0" distB="0" distL="114300" distR="114300" simplePos="0" relativeHeight="251664384" behindDoc="0" locked="0" layoutInCell="1" allowOverlap="1" wp14:anchorId="5B2F2DF7" wp14:editId="3C0341CF">
                  <wp:simplePos x="0" y="0"/>
                  <wp:positionH relativeFrom="column">
                    <wp:posOffset>7441565</wp:posOffset>
                  </wp:positionH>
                  <wp:positionV relativeFrom="paragraph">
                    <wp:posOffset>-622935</wp:posOffset>
                  </wp:positionV>
                  <wp:extent cx="1389380" cy="1353185"/>
                  <wp:effectExtent l="0" t="0" r="1270" b="0"/>
                  <wp:wrapNone/>
                  <wp:docPr id="5" name="Imagen 5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arto="http://schemas.microsoft.com/office/word/2006/arto" xmlns:w="http://schemas.openxmlformats.org/wordprocessingml/2006/main" xmlns:w10="urn:schemas-microsoft-com:office:word" xmlns:v="urn:schemas-microsoft-com:vml" xmlns:o="urn:schemas-microsoft-com:office:office" id="{0F4C761D-9391-410B-9574-61C83F1D8B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arto="http://schemas.microsoft.com/office/word/2006/arto" xmlns:w="http://schemas.openxmlformats.org/wordprocessingml/2006/main" xmlns:w10="urn:schemas-microsoft-com:office:word" xmlns:v="urn:schemas-microsoft-com:vml" xmlns:o="urn:schemas-microsoft-com:office:office" id="{0F4C761D-9391-410B-9574-61C83F1D8B8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472" w:rsidRPr="001A647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4"/>
                <w:lang w:eastAsia="es-MX"/>
              </w:rPr>
              <w:t>U</w:t>
            </w:r>
            <w:r w:rsidR="001A6472" w:rsidRPr="001A64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NIDAD DE </w:t>
            </w:r>
            <w:r w:rsidR="001A6472" w:rsidRPr="001A647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4"/>
                <w:lang w:eastAsia="es-MX"/>
              </w:rPr>
              <w:t>P</w:t>
            </w:r>
            <w:r w:rsidR="001A6472" w:rsidRPr="001A64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LANEACIÓN</w:t>
            </w:r>
          </w:p>
        </w:tc>
      </w:tr>
      <w:tr w:rsidR="001A6472" w:rsidRPr="001A6472" w:rsidTr="001A6472">
        <w:trPr>
          <w:trHeight w:val="300"/>
        </w:trPr>
        <w:tc>
          <w:tcPr>
            <w:tcW w:w="140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CALENDARIO ANUAL DE EVALUACIONES  TRIMESTRALES DE LOS PROGRAMAS PRES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U</w:t>
            </w: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PUESTARIOS </w:t>
            </w:r>
          </w:p>
        </w:tc>
      </w:tr>
      <w:tr w:rsidR="001A6472" w:rsidRPr="001A6472" w:rsidTr="001A6472">
        <w:trPr>
          <w:trHeight w:val="300"/>
        </w:trPr>
        <w:tc>
          <w:tcPr>
            <w:tcW w:w="140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 INDICADORES DEL PLAN MUNICIPAL DE DESARROLLO 2025-2027</w:t>
            </w:r>
          </w:p>
        </w:tc>
      </w:tr>
      <w:tr w:rsidR="001A6472" w:rsidRPr="001A6472" w:rsidTr="001A6472">
        <w:trPr>
          <w:trHeight w:val="30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A6472" w:rsidRPr="001A6472" w:rsidTr="001A6472">
        <w:trPr>
          <w:trHeight w:val="201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Cs w:val="18"/>
                <w:lang w:eastAsia="es-MX"/>
              </w:rPr>
              <w:t xml:space="preserve">Secretaría </w:t>
            </w:r>
          </w:p>
        </w:tc>
        <w:tc>
          <w:tcPr>
            <w:tcW w:w="10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 xml:space="preserve">Calendario  2026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MX"/>
              </w:rPr>
              <w:t>2027</w:t>
            </w:r>
          </w:p>
        </w:tc>
      </w:tr>
      <w:tr w:rsidR="001A6472" w:rsidRPr="001A6472" w:rsidTr="001A6472">
        <w:trPr>
          <w:trHeight w:val="304"/>
        </w:trPr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Enero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Febrero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Marzo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Abril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Mayo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Junio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Julio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Agosto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Septiembre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Octubre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Noviembre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Diciembre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Enero </w:t>
            </w:r>
          </w:p>
        </w:tc>
      </w:tr>
      <w:tr w:rsidR="001A6472" w:rsidRPr="001A6472" w:rsidTr="001A6472">
        <w:trPr>
          <w:trHeight w:val="33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Presidencia Municipal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5</w:t>
            </w:r>
          </w:p>
        </w:tc>
      </w:tr>
      <w:tr w:rsidR="001A6472" w:rsidRPr="001A6472" w:rsidTr="001A6472">
        <w:trPr>
          <w:trHeight w:val="269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Jefatura de Gabinete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5</w:t>
            </w:r>
          </w:p>
        </w:tc>
      </w:tr>
      <w:tr w:rsidR="001A6472" w:rsidRPr="001A6472" w:rsidTr="001A6472">
        <w:trPr>
          <w:trHeight w:val="289"/>
        </w:trPr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Consejería Jurídica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5</w:t>
            </w:r>
          </w:p>
        </w:tc>
      </w:tr>
      <w:tr w:rsidR="001A6472" w:rsidRPr="001A6472" w:rsidTr="001A6472">
        <w:trPr>
          <w:trHeight w:val="336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Secretaría del Ayuntamiento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5</w:t>
            </w:r>
          </w:p>
        </w:tc>
      </w:tr>
      <w:tr w:rsidR="001A6472" w:rsidRPr="001A6472" w:rsidTr="001A6472">
        <w:trPr>
          <w:trHeight w:val="30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Tesorería Municipal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5</w:t>
            </w:r>
          </w:p>
        </w:tc>
      </w:tr>
      <w:tr w:rsidR="001A6472" w:rsidRPr="001A6472" w:rsidTr="001A6472">
        <w:trPr>
          <w:trHeight w:val="673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Secretaría Ejecutiva, Administrativa y de Protección Ciudadana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</w:tr>
      <w:tr w:rsidR="001A6472" w:rsidRPr="001A6472" w:rsidTr="001A6472">
        <w:trPr>
          <w:trHeight w:val="48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Secretaría de Servicios Públicos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</w:tr>
      <w:tr w:rsidR="001A6472" w:rsidRPr="001A6472" w:rsidTr="001A6472">
        <w:trPr>
          <w:trHeight w:val="561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Secretaría de Obras Públicas, Desarrollo Urbano y Sustentable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</w:tr>
      <w:tr w:rsidR="001A6472" w:rsidRPr="001A6472" w:rsidTr="00345DC9">
        <w:trPr>
          <w:trHeight w:val="357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Secretaría de Bienestar Social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6</w:t>
            </w:r>
          </w:p>
        </w:tc>
      </w:tr>
      <w:tr w:rsidR="001A6472" w:rsidRPr="001A6472" w:rsidTr="001A6472">
        <w:trPr>
          <w:trHeight w:val="363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</w:tr>
      <w:tr w:rsidR="001A6472" w:rsidRPr="001A6472" w:rsidTr="001A6472">
        <w:trPr>
          <w:trHeight w:val="30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Oficialía Mayor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</w:tr>
      <w:tr w:rsidR="001A6472" w:rsidRPr="001A6472" w:rsidTr="001A6472">
        <w:trPr>
          <w:trHeight w:val="345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Contraloría Municipal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7</w:t>
            </w:r>
          </w:p>
        </w:tc>
      </w:tr>
      <w:tr w:rsidR="001A6472" w:rsidRPr="001A6472" w:rsidTr="001A6472">
        <w:trPr>
          <w:trHeight w:val="271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Secretaría de la Mujer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7</w:t>
            </w:r>
          </w:p>
        </w:tc>
      </w:tr>
      <w:tr w:rsidR="001A6472" w:rsidRPr="001A6472" w:rsidTr="001A6472">
        <w:trPr>
          <w:trHeight w:val="30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Sindicatura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7</w:t>
            </w:r>
          </w:p>
        </w:tc>
      </w:tr>
      <w:tr w:rsidR="001A6472" w:rsidRPr="001A6472" w:rsidTr="001A6472">
        <w:trPr>
          <w:trHeight w:val="203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Sistema Municipal DIF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8</w:t>
            </w:r>
          </w:p>
        </w:tc>
      </w:tr>
      <w:tr w:rsidR="001A6472" w:rsidRPr="001A6472" w:rsidTr="001A6472">
        <w:trPr>
          <w:trHeight w:val="720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64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Sistema de Conservación, Agua Potable y Saneamiento de Agua de Temixco, Morelos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72" w:rsidRPr="001A6472" w:rsidRDefault="001A6472" w:rsidP="001A6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11</w:t>
            </w:r>
          </w:p>
        </w:tc>
      </w:tr>
      <w:tr w:rsidR="001A6472" w:rsidRPr="001A6472" w:rsidTr="001A6472">
        <w:trPr>
          <w:trHeight w:val="1440"/>
        </w:trPr>
        <w:tc>
          <w:tcPr>
            <w:tcW w:w="140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6472" w:rsidRPr="001A6472" w:rsidRDefault="001A6472" w:rsidP="001A6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Este Calendario se fundamenta en  lo establecido por el artículo 79 de la General de Contabilidad Gubernamental,  artículos 23, 45, 47 y 48  de la Ley de Presupuesto, Contabilidad  y Gasto Público del Estado de Morelos, artículos  11 y 56 de la Ley de Planeación para el Estado de Morelos y artículo 37  fracción XV del Reglame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</w:t>
            </w:r>
            <w:r w:rsidRPr="001A64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  de Gobierno y de la Administración  Pública del Municipio de Temixco, Morelos 2025-2027.</w:t>
            </w:r>
          </w:p>
        </w:tc>
      </w:tr>
    </w:tbl>
    <w:p w:rsidR="00E65B4C" w:rsidRDefault="00D644B5"/>
    <w:sectPr w:rsidR="00E65B4C" w:rsidSect="001A6472">
      <w:pgSz w:w="15840" w:h="12240" w:orient="landscape"/>
      <w:pgMar w:top="28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72"/>
    <w:rsid w:val="000E6512"/>
    <w:rsid w:val="001A6472"/>
    <w:rsid w:val="00245976"/>
    <w:rsid w:val="002E075A"/>
    <w:rsid w:val="00330394"/>
    <w:rsid w:val="00345DC9"/>
    <w:rsid w:val="006A7E4C"/>
    <w:rsid w:val="00D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B11B1-8360-4072-831F-C9500972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2026-04-30T12:44:00Z</dcterms:created>
  <dcterms:modified xsi:type="dcterms:W3CDTF">2026-04-30T13:34:00Z</dcterms:modified>
</cp:coreProperties>
</file>